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9B" w:rsidRPr="00100F5E" w:rsidRDefault="00E443E1" w:rsidP="00E443E1">
      <w:pPr>
        <w:jc w:val="center"/>
        <w:rPr>
          <w:b/>
          <w:sz w:val="26"/>
          <w:szCs w:val="26"/>
        </w:rPr>
      </w:pPr>
      <w:r w:rsidRPr="00100F5E">
        <w:rPr>
          <w:b/>
          <w:sz w:val="26"/>
          <w:szCs w:val="26"/>
        </w:rPr>
        <w:t xml:space="preserve">СОГЛАШЕНИЕ </w:t>
      </w:r>
      <w:bookmarkStart w:id="0" w:name="_GoBack"/>
      <w:bookmarkEnd w:id="0"/>
      <w:r w:rsidR="002B52DF" w:rsidRPr="00100F5E">
        <w:rPr>
          <w:b/>
          <w:sz w:val="26"/>
          <w:szCs w:val="26"/>
        </w:rPr>
        <w:t>№</w:t>
      </w:r>
      <w:r w:rsidR="00C23DB2">
        <w:rPr>
          <w:b/>
          <w:sz w:val="26"/>
          <w:szCs w:val="26"/>
        </w:rPr>
        <w:t>1-2-561</w:t>
      </w:r>
    </w:p>
    <w:p w:rsidR="00E443E1" w:rsidRPr="00100F5E" w:rsidRDefault="00E443E1" w:rsidP="00E443E1">
      <w:pPr>
        <w:jc w:val="center"/>
        <w:rPr>
          <w:b/>
          <w:sz w:val="26"/>
          <w:szCs w:val="26"/>
        </w:rPr>
      </w:pPr>
      <w:r w:rsidRPr="00100F5E">
        <w:rPr>
          <w:b/>
          <w:sz w:val="26"/>
          <w:szCs w:val="26"/>
        </w:rPr>
        <w:t>о порядке и условиях предоставления субсидии на иные цели</w:t>
      </w:r>
    </w:p>
    <w:p w:rsidR="0053716D" w:rsidRPr="00100F5E" w:rsidRDefault="0053716D" w:rsidP="0053716D">
      <w:pPr>
        <w:ind w:firstLine="567"/>
        <w:jc w:val="both"/>
        <w:rPr>
          <w:sz w:val="26"/>
          <w:szCs w:val="26"/>
        </w:rPr>
        <w:sectPr w:rsidR="0053716D" w:rsidRPr="00100F5E" w:rsidSect="003B1D9B">
          <w:pgSz w:w="11905" w:h="16838" w:code="9"/>
          <w:pgMar w:top="567" w:right="990" w:bottom="1276" w:left="1276" w:header="720" w:footer="720" w:gutter="0"/>
          <w:cols w:space="720"/>
          <w:docGrid w:linePitch="326"/>
        </w:sectPr>
      </w:pPr>
    </w:p>
    <w:p w:rsidR="0053716D" w:rsidRPr="00100F5E" w:rsidRDefault="003B1D9B" w:rsidP="0053716D">
      <w:pPr>
        <w:ind w:firstLine="567"/>
        <w:jc w:val="both"/>
        <w:rPr>
          <w:sz w:val="26"/>
          <w:szCs w:val="26"/>
        </w:rPr>
      </w:pPr>
      <w:r w:rsidRPr="00100F5E">
        <w:rPr>
          <w:sz w:val="26"/>
          <w:szCs w:val="26"/>
        </w:rPr>
        <w:t>г. Улан-Удэ</w:t>
      </w:r>
      <w:r w:rsidR="00E443E1" w:rsidRPr="00100F5E">
        <w:rPr>
          <w:sz w:val="26"/>
          <w:szCs w:val="26"/>
        </w:rPr>
        <w:t xml:space="preserve"> </w:t>
      </w:r>
    </w:p>
    <w:p w:rsidR="003B1D9B" w:rsidRPr="00100F5E" w:rsidRDefault="00C23DB2" w:rsidP="0053716D">
      <w:pPr>
        <w:jc w:val="right"/>
        <w:rPr>
          <w:sz w:val="26"/>
          <w:szCs w:val="26"/>
        </w:rPr>
      </w:pPr>
      <w:r>
        <w:rPr>
          <w:sz w:val="26"/>
          <w:szCs w:val="26"/>
        </w:rPr>
        <w:t>«13» мая 2019</w:t>
      </w:r>
      <w:r w:rsidR="00E443E1" w:rsidRPr="00100F5E">
        <w:rPr>
          <w:sz w:val="26"/>
          <w:szCs w:val="26"/>
        </w:rPr>
        <w:t xml:space="preserve"> г.</w:t>
      </w:r>
    </w:p>
    <w:p w:rsidR="0053716D" w:rsidRPr="00100F5E" w:rsidRDefault="0053716D" w:rsidP="00E443E1">
      <w:pPr>
        <w:tabs>
          <w:tab w:val="left" w:pos="5670"/>
        </w:tabs>
        <w:ind w:firstLine="567"/>
        <w:jc w:val="both"/>
        <w:rPr>
          <w:sz w:val="26"/>
          <w:szCs w:val="26"/>
        </w:rPr>
        <w:sectPr w:rsidR="0053716D" w:rsidRPr="00100F5E" w:rsidSect="00025B22">
          <w:type w:val="continuous"/>
          <w:pgSz w:w="11905" w:h="16838" w:code="9"/>
          <w:pgMar w:top="284" w:right="990" w:bottom="1276" w:left="1276" w:header="720" w:footer="720" w:gutter="0"/>
          <w:cols w:num="2" w:space="720"/>
          <w:docGrid w:linePitch="326"/>
        </w:sectPr>
      </w:pPr>
    </w:p>
    <w:p w:rsidR="0053716D" w:rsidRPr="00100F5E" w:rsidRDefault="0053716D" w:rsidP="00E443E1">
      <w:pPr>
        <w:tabs>
          <w:tab w:val="left" w:pos="5670"/>
        </w:tabs>
        <w:ind w:firstLine="567"/>
        <w:jc w:val="both"/>
        <w:rPr>
          <w:sz w:val="26"/>
          <w:szCs w:val="26"/>
        </w:rPr>
      </w:pPr>
    </w:p>
    <w:p w:rsidR="00E443E1" w:rsidRPr="00100F5E" w:rsidRDefault="00E443E1" w:rsidP="00E443E1">
      <w:pPr>
        <w:tabs>
          <w:tab w:val="left" w:pos="5670"/>
        </w:tabs>
        <w:ind w:firstLine="567"/>
        <w:jc w:val="both"/>
        <w:rPr>
          <w:sz w:val="26"/>
          <w:szCs w:val="26"/>
        </w:rPr>
      </w:pPr>
      <w:r w:rsidRPr="00100F5E">
        <w:rPr>
          <w:sz w:val="26"/>
          <w:szCs w:val="26"/>
        </w:rPr>
        <w:t>Учредитель МУ Комитет по образованию Администрации г.</w:t>
      </w:r>
      <w:r w:rsidR="00460908" w:rsidRPr="00100F5E">
        <w:rPr>
          <w:sz w:val="26"/>
          <w:szCs w:val="26"/>
        </w:rPr>
        <w:t xml:space="preserve"> </w:t>
      </w:r>
      <w:r w:rsidRPr="00100F5E">
        <w:rPr>
          <w:sz w:val="26"/>
          <w:szCs w:val="26"/>
        </w:rPr>
        <w:t xml:space="preserve">Улан-Удэ, от имени муниципального образования городской округ «город Улан-Удэ», в лице </w:t>
      </w:r>
      <w:r w:rsidR="00C23DB2">
        <w:rPr>
          <w:sz w:val="26"/>
          <w:szCs w:val="26"/>
        </w:rPr>
        <w:t>председателя</w:t>
      </w:r>
      <w:r w:rsidRPr="00100F5E">
        <w:rPr>
          <w:sz w:val="26"/>
          <w:szCs w:val="26"/>
        </w:rPr>
        <w:t xml:space="preserve"> </w:t>
      </w:r>
      <w:r w:rsidR="00C23DB2">
        <w:rPr>
          <w:sz w:val="26"/>
          <w:szCs w:val="26"/>
        </w:rPr>
        <w:t xml:space="preserve">Афанасьевой </w:t>
      </w:r>
      <w:proofErr w:type="spellStart"/>
      <w:r w:rsidR="00C23DB2">
        <w:rPr>
          <w:sz w:val="26"/>
          <w:szCs w:val="26"/>
        </w:rPr>
        <w:t>Ульяны</w:t>
      </w:r>
      <w:proofErr w:type="spellEnd"/>
      <w:r w:rsidR="00C23DB2">
        <w:rPr>
          <w:sz w:val="26"/>
          <w:szCs w:val="26"/>
        </w:rPr>
        <w:t xml:space="preserve"> Сергеевны</w:t>
      </w:r>
      <w:r w:rsidRPr="00100F5E">
        <w:rPr>
          <w:sz w:val="26"/>
          <w:szCs w:val="26"/>
        </w:rPr>
        <w:t>, действующего на основании Положения, утвержденного Решением Улан-Удэнского городского Совета депутатов от 16.03.2017 г. №308-29, именуемое в дальнейшем «Учредитель», с одной стороны, и</w:t>
      </w:r>
      <w:r w:rsidR="00FB2EC8" w:rsidRPr="00100F5E">
        <w:rPr>
          <w:sz w:val="26"/>
          <w:szCs w:val="26"/>
        </w:rPr>
        <w:t xml:space="preserve"> </w:t>
      </w:r>
      <w:r w:rsidR="00C23DB2">
        <w:rPr>
          <w:sz w:val="26"/>
          <w:szCs w:val="26"/>
        </w:rPr>
        <w:t>Муниципальное автономное общеобразовательное учреждение «Средняя общеобразовательная школа № 25 г. Улан-Удэ»</w:t>
      </w:r>
      <w:r w:rsidR="00CE397E" w:rsidRPr="00100F5E">
        <w:rPr>
          <w:sz w:val="26"/>
          <w:szCs w:val="26"/>
        </w:rPr>
        <w:t>,</w:t>
      </w:r>
      <w:r w:rsidR="001E7050" w:rsidRPr="00100F5E">
        <w:rPr>
          <w:sz w:val="26"/>
          <w:szCs w:val="26"/>
        </w:rPr>
        <w:t xml:space="preserve"> именуемое в дальнейшем «Учреждение» в лице </w:t>
      </w:r>
      <w:r w:rsidR="00C23DB2">
        <w:rPr>
          <w:sz w:val="26"/>
          <w:szCs w:val="26"/>
        </w:rPr>
        <w:t>директора</w:t>
      </w:r>
      <w:r w:rsidR="001E7050" w:rsidRPr="00100F5E">
        <w:rPr>
          <w:sz w:val="26"/>
          <w:szCs w:val="26"/>
        </w:rPr>
        <w:t xml:space="preserve"> </w:t>
      </w:r>
      <w:r w:rsidR="00C23DB2">
        <w:rPr>
          <w:sz w:val="26"/>
          <w:szCs w:val="26"/>
        </w:rPr>
        <w:t>Ларченко Елены Александровны</w:t>
      </w:r>
      <w:r w:rsidRPr="00100F5E">
        <w:rPr>
          <w:sz w:val="26"/>
          <w:szCs w:val="26"/>
        </w:rPr>
        <w:t>, действующего на основании Устава, с другой стороны, вместе именуемые Сторонами, в соответствии с Постановлением Администрации г. Улан-Удэ от 18.06.2014 г. № 155 «Об утверждении Порядка определения объема и условий предоставления субсидий муниципальным бюджетным и автономным учреждениям из бюджета городского округа г. Улан-Удэ на иные цели»</w:t>
      </w:r>
      <w:r w:rsidR="00BE2F70" w:rsidRPr="00100F5E">
        <w:rPr>
          <w:sz w:val="26"/>
          <w:szCs w:val="26"/>
        </w:rPr>
        <w:t xml:space="preserve">, </w:t>
      </w:r>
      <w:r w:rsidR="0060668A" w:rsidRPr="00100F5E">
        <w:rPr>
          <w:sz w:val="26"/>
          <w:szCs w:val="26"/>
        </w:rPr>
        <w:t xml:space="preserve"> </w:t>
      </w:r>
      <w:r w:rsidR="00025B22" w:rsidRPr="00100F5E">
        <w:rPr>
          <w:sz w:val="26"/>
          <w:szCs w:val="26"/>
        </w:rPr>
        <w:t xml:space="preserve">Постановлением Правительства Республики Бурятия от 10.09.2009 г. №337 «Об утверждении Правил предоставления субсидии из республиканского бюджета местным бюджетам муниципальных образований в Республике Бурятия на развитие общественной инфраструктуры на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хозяйства», на основании Соглашения от </w:t>
      </w:r>
      <w:r w:rsidR="008F2636">
        <w:rPr>
          <w:sz w:val="26"/>
          <w:szCs w:val="26"/>
        </w:rPr>
        <w:t>18</w:t>
      </w:r>
      <w:r w:rsidR="00025B22" w:rsidRPr="00100F5E">
        <w:rPr>
          <w:sz w:val="26"/>
          <w:szCs w:val="26"/>
        </w:rPr>
        <w:t>.04.201</w:t>
      </w:r>
      <w:r w:rsidR="008F2636">
        <w:rPr>
          <w:sz w:val="26"/>
          <w:szCs w:val="26"/>
        </w:rPr>
        <w:t>9</w:t>
      </w:r>
      <w:r w:rsidR="00025B22" w:rsidRPr="00100F5E">
        <w:rPr>
          <w:sz w:val="26"/>
          <w:szCs w:val="26"/>
        </w:rPr>
        <w:t xml:space="preserve"> г. №01-01-14/</w:t>
      </w:r>
      <w:r w:rsidR="00C3382C">
        <w:rPr>
          <w:sz w:val="26"/>
          <w:szCs w:val="26"/>
        </w:rPr>
        <w:t>51</w:t>
      </w:r>
      <w:r w:rsidR="00025B22" w:rsidRPr="00100F5E">
        <w:rPr>
          <w:sz w:val="26"/>
          <w:szCs w:val="26"/>
        </w:rPr>
        <w:t xml:space="preserve">  «О предоставлении субсидии бюджету </w:t>
      </w:r>
      <w:r w:rsidR="00825301">
        <w:rPr>
          <w:sz w:val="26"/>
          <w:szCs w:val="26"/>
        </w:rPr>
        <w:t xml:space="preserve">муниципального образования </w:t>
      </w:r>
      <w:r w:rsidR="00025B22" w:rsidRPr="00100F5E">
        <w:rPr>
          <w:sz w:val="26"/>
          <w:szCs w:val="26"/>
        </w:rPr>
        <w:t>городского округа «город Улан-Удэ» в Республике Бурятия из республиканского бюджета на развитие общественной инфраструктуры, на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хозяйства»</w:t>
      </w:r>
      <w:r w:rsidR="0060668A" w:rsidRPr="00100F5E">
        <w:rPr>
          <w:sz w:val="26"/>
          <w:szCs w:val="26"/>
        </w:rPr>
        <w:t xml:space="preserve"> </w:t>
      </w:r>
      <w:r w:rsidRPr="00100F5E">
        <w:rPr>
          <w:sz w:val="26"/>
          <w:szCs w:val="26"/>
        </w:rPr>
        <w:t>заключили настоящее Соглашение о нижеследующем:</w:t>
      </w:r>
    </w:p>
    <w:p w:rsidR="00E443E1" w:rsidRPr="00100F5E" w:rsidRDefault="00E443E1" w:rsidP="00E443E1">
      <w:pPr>
        <w:pStyle w:val="a3"/>
        <w:numPr>
          <w:ilvl w:val="0"/>
          <w:numId w:val="1"/>
        </w:numPr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Предмет соглашения</w:t>
      </w:r>
    </w:p>
    <w:p w:rsidR="00E443E1" w:rsidRPr="00100F5E" w:rsidRDefault="00E443E1" w:rsidP="00452F27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6"/>
          <w:szCs w:val="26"/>
        </w:rPr>
      </w:pPr>
      <w:r w:rsidRPr="00100F5E">
        <w:rPr>
          <w:sz w:val="26"/>
          <w:szCs w:val="26"/>
        </w:rPr>
        <w:t>Предметом настоящего Соглашения является определение порядка, объема и условий предоставления Учредителем Учреждению субсидии из бюджета городского округа «город Улан-Удэ» на цели, не связанные с финансовым обеспечением выполнения муниципального задания на оказание муниципальных услуг (выполнение работ), для финансового обеспечения расходов учреждения</w:t>
      </w:r>
      <w:r w:rsidR="00D174AF" w:rsidRPr="00100F5E">
        <w:rPr>
          <w:sz w:val="26"/>
          <w:szCs w:val="26"/>
        </w:rPr>
        <w:t xml:space="preserve"> </w:t>
      </w:r>
      <w:r w:rsidR="00C23DB2">
        <w:rPr>
          <w:b/>
          <w:sz w:val="26"/>
          <w:szCs w:val="26"/>
        </w:rPr>
        <w:t>На капитальный ремонт имущества, находящегося в муниципальной собственности или переданного в безвозмездное пользование муниципальному учреждению, на организацию благоустройства территории муниципального учреждения</w:t>
      </w:r>
      <w:r w:rsidR="00F708E2" w:rsidRPr="00100F5E">
        <w:rPr>
          <w:b/>
          <w:sz w:val="26"/>
          <w:szCs w:val="26"/>
        </w:rPr>
        <w:t xml:space="preserve">    </w:t>
      </w:r>
      <w:r w:rsidR="002B52DF" w:rsidRPr="00100F5E">
        <w:rPr>
          <w:b/>
          <w:sz w:val="26"/>
          <w:szCs w:val="26"/>
        </w:rPr>
        <w:t xml:space="preserve"> </w:t>
      </w:r>
      <w:r w:rsidRPr="00100F5E">
        <w:rPr>
          <w:sz w:val="26"/>
          <w:szCs w:val="26"/>
        </w:rPr>
        <w:t xml:space="preserve">(далее - Субсидия). </w:t>
      </w:r>
    </w:p>
    <w:p w:rsidR="00E443E1" w:rsidRPr="00100F5E" w:rsidRDefault="00E443E1" w:rsidP="00E443E1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540"/>
        <w:jc w:val="both"/>
        <w:outlineLvl w:val="1"/>
        <w:rPr>
          <w:sz w:val="26"/>
          <w:szCs w:val="26"/>
        </w:rPr>
      </w:pPr>
      <w:r w:rsidRPr="00100F5E">
        <w:rPr>
          <w:sz w:val="26"/>
          <w:szCs w:val="26"/>
        </w:rPr>
        <w:t>Субсидия предоставляется в 201</w:t>
      </w:r>
      <w:r w:rsidR="00C3382C">
        <w:rPr>
          <w:sz w:val="26"/>
          <w:szCs w:val="26"/>
        </w:rPr>
        <w:t>9</w:t>
      </w:r>
      <w:r w:rsidRPr="00100F5E">
        <w:rPr>
          <w:sz w:val="26"/>
          <w:szCs w:val="26"/>
        </w:rPr>
        <w:t xml:space="preserve"> году в соответствии с лимитами бюджетных обязательств, доведенными «Учредителю» как получателю бюджетных средств, по кодам классификации расходов бюджета (далее – коды БК) на цели, указанные в пункте 1.1. настоящего Соглашения, в следующем размере:</w:t>
      </w:r>
    </w:p>
    <w:p w:rsidR="00E443E1" w:rsidRPr="00100F5E" w:rsidRDefault="00C23DB2" w:rsidP="00E443E1">
      <w:pPr>
        <w:pStyle w:val="a3"/>
        <w:autoSpaceDE w:val="0"/>
        <w:autoSpaceDN w:val="0"/>
        <w:adjustRightInd w:val="0"/>
        <w:ind w:left="0"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1800000,00</w:t>
      </w:r>
      <w:r w:rsidR="00FB2EC8" w:rsidRPr="00100F5E">
        <w:rPr>
          <w:sz w:val="26"/>
          <w:szCs w:val="26"/>
        </w:rPr>
        <w:t xml:space="preserve"> (</w:t>
      </w:r>
      <w:r>
        <w:rPr>
          <w:sz w:val="26"/>
          <w:szCs w:val="26"/>
        </w:rPr>
        <w:t>один миллион восемьсот тысяч рублей 00 копеек</w:t>
      </w:r>
      <w:r w:rsidR="001E7050" w:rsidRPr="00100F5E">
        <w:rPr>
          <w:sz w:val="26"/>
          <w:szCs w:val="26"/>
        </w:rPr>
        <w:t>)</w:t>
      </w:r>
      <w:r w:rsidR="00FB2EC8" w:rsidRPr="00100F5E">
        <w:rPr>
          <w:sz w:val="26"/>
          <w:szCs w:val="26"/>
        </w:rPr>
        <w:t xml:space="preserve"> – по коду БК</w:t>
      </w:r>
      <w:r w:rsidR="001E7050" w:rsidRPr="00100F5E">
        <w:rPr>
          <w:sz w:val="26"/>
          <w:szCs w:val="26"/>
        </w:rPr>
        <w:t xml:space="preserve"> </w:t>
      </w:r>
      <w:r>
        <w:rPr>
          <w:sz w:val="26"/>
          <w:szCs w:val="26"/>
        </w:rPr>
        <w:t>070244209S2140622241</w:t>
      </w:r>
      <w:r w:rsidR="00452F27" w:rsidRPr="00100F5E">
        <w:rPr>
          <w:sz w:val="26"/>
          <w:szCs w:val="26"/>
        </w:rPr>
        <w:t xml:space="preserve"> </w:t>
      </w:r>
      <w:r w:rsidR="00FB2EC8" w:rsidRPr="00100F5E">
        <w:rPr>
          <w:sz w:val="26"/>
          <w:szCs w:val="26"/>
        </w:rPr>
        <w:t xml:space="preserve">из </w:t>
      </w:r>
      <w:r w:rsidR="00D16344">
        <w:rPr>
          <w:sz w:val="26"/>
          <w:szCs w:val="26"/>
        </w:rPr>
        <w:t>республиканского</w:t>
      </w:r>
      <w:r w:rsidR="00FB2EC8" w:rsidRPr="00100F5E">
        <w:rPr>
          <w:sz w:val="26"/>
          <w:szCs w:val="26"/>
        </w:rPr>
        <w:t xml:space="preserve"> бюджета</w:t>
      </w:r>
      <w:r w:rsidR="00CC0B6C" w:rsidRPr="00100F5E">
        <w:rPr>
          <w:sz w:val="26"/>
          <w:szCs w:val="26"/>
        </w:rPr>
        <w:t>.</w:t>
      </w:r>
    </w:p>
    <w:p w:rsidR="00452F27" w:rsidRPr="00100F5E" w:rsidRDefault="00452F27" w:rsidP="00452F27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100F5E">
        <w:rPr>
          <w:sz w:val="26"/>
          <w:szCs w:val="26"/>
        </w:rPr>
        <w:t>Условия и порядок предоставления Субсидии</w:t>
      </w:r>
    </w:p>
    <w:p w:rsidR="00452F27" w:rsidRPr="00100F5E" w:rsidRDefault="00452F27" w:rsidP="00662A7E">
      <w:pPr>
        <w:ind w:firstLine="360"/>
        <w:jc w:val="both"/>
        <w:rPr>
          <w:sz w:val="26"/>
          <w:szCs w:val="26"/>
        </w:rPr>
      </w:pPr>
      <w:r w:rsidRPr="00100F5E">
        <w:rPr>
          <w:rFonts w:eastAsiaTheme="minorHAnsi"/>
          <w:sz w:val="26"/>
          <w:szCs w:val="26"/>
          <w:lang w:eastAsia="en-US"/>
        </w:rPr>
        <w:t>2.1.</w:t>
      </w:r>
      <w:r w:rsidR="00662A7E" w:rsidRPr="00100F5E">
        <w:rPr>
          <w:sz w:val="26"/>
          <w:szCs w:val="26"/>
        </w:rPr>
        <w:t xml:space="preserve"> </w:t>
      </w:r>
      <w:r w:rsidR="00025B22" w:rsidRPr="00100F5E">
        <w:rPr>
          <w:sz w:val="26"/>
          <w:szCs w:val="26"/>
        </w:rPr>
        <w:t xml:space="preserve">Субсидия носит целевой характер и </w:t>
      </w:r>
      <w:r w:rsidR="00AB6C5A">
        <w:rPr>
          <w:sz w:val="26"/>
          <w:szCs w:val="26"/>
        </w:rPr>
        <w:t xml:space="preserve">предоставляется </w:t>
      </w:r>
      <w:r w:rsidR="00025B22" w:rsidRPr="00100F5E">
        <w:rPr>
          <w:sz w:val="26"/>
          <w:szCs w:val="26"/>
        </w:rPr>
        <w:t>в соответствии</w:t>
      </w:r>
      <w:r w:rsidR="00AB6C5A">
        <w:rPr>
          <w:sz w:val="26"/>
          <w:szCs w:val="26"/>
        </w:rPr>
        <w:t xml:space="preserve"> с </w:t>
      </w:r>
      <w:r w:rsidR="0090588F">
        <w:rPr>
          <w:sz w:val="26"/>
          <w:szCs w:val="26"/>
        </w:rPr>
        <w:t>Переч</w:t>
      </w:r>
      <w:r w:rsidR="00AB6C5A">
        <w:rPr>
          <w:sz w:val="26"/>
          <w:szCs w:val="26"/>
        </w:rPr>
        <w:t>нем</w:t>
      </w:r>
      <w:r w:rsidR="0090588F">
        <w:rPr>
          <w:sz w:val="26"/>
          <w:szCs w:val="26"/>
        </w:rPr>
        <w:t xml:space="preserve"> предложений МО «Город Улан-Удэ» по распределению субсидии на развитие общественной инфраструктуры на 201</w:t>
      </w:r>
      <w:r w:rsidR="00C3382C">
        <w:rPr>
          <w:sz w:val="26"/>
          <w:szCs w:val="26"/>
        </w:rPr>
        <w:t>9</w:t>
      </w:r>
      <w:r w:rsidR="006C69C4">
        <w:rPr>
          <w:sz w:val="26"/>
          <w:szCs w:val="26"/>
        </w:rPr>
        <w:t xml:space="preserve"> год</w:t>
      </w:r>
      <w:r w:rsidR="00E343E7">
        <w:rPr>
          <w:sz w:val="26"/>
          <w:szCs w:val="26"/>
        </w:rPr>
        <w:t>.</w:t>
      </w:r>
    </w:p>
    <w:p w:rsidR="00452F27" w:rsidRPr="00100F5E" w:rsidRDefault="00452F27" w:rsidP="00452F27">
      <w:pPr>
        <w:ind w:firstLine="360"/>
        <w:jc w:val="both"/>
        <w:rPr>
          <w:sz w:val="26"/>
          <w:szCs w:val="26"/>
        </w:rPr>
      </w:pPr>
      <w:r w:rsidRPr="00100F5E">
        <w:rPr>
          <w:rFonts w:eastAsiaTheme="minorHAnsi"/>
          <w:sz w:val="26"/>
          <w:szCs w:val="26"/>
          <w:lang w:eastAsia="en-US"/>
        </w:rPr>
        <w:lastRenderedPageBreak/>
        <w:t xml:space="preserve">2.2. </w:t>
      </w:r>
      <w:r w:rsidRPr="00100F5E">
        <w:rPr>
          <w:sz w:val="26"/>
          <w:szCs w:val="26"/>
        </w:rPr>
        <w:t>Учредитель осуществляет перечисление Субсидии в соответствии с Графиком финансирования Субсидии согласно Приложению №1 к настоящему Соглашению (далее - График финансирования).</w:t>
      </w:r>
    </w:p>
    <w:p w:rsidR="00452F27" w:rsidRDefault="00452F27" w:rsidP="00452F27">
      <w:pPr>
        <w:pStyle w:val="a3"/>
        <w:autoSpaceDE w:val="0"/>
        <w:autoSpaceDN w:val="0"/>
        <w:adjustRightInd w:val="0"/>
        <w:ind w:left="0" w:firstLine="426"/>
        <w:jc w:val="both"/>
        <w:rPr>
          <w:rFonts w:eastAsiaTheme="minorHAnsi"/>
          <w:sz w:val="26"/>
          <w:szCs w:val="26"/>
          <w:lang w:eastAsia="en-US"/>
        </w:rPr>
      </w:pPr>
      <w:r w:rsidRPr="00100F5E">
        <w:rPr>
          <w:rFonts w:eastAsiaTheme="minorHAnsi"/>
          <w:sz w:val="26"/>
          <w:szCs w:val="26"/>
          <w:lang w:eastAsia="en-US"/>
        </w:rPr>
        <w:t>2.3. Перечисление субсидий осуществляется в установленном порядке на лицевой счет Учреждения, открытый в Комитете по финансам Администрации г. Улан-Удэ для учета поступлений и распределения целевой субсидии.</w:t>
      </w:r>
    </w:p>
    <w:p w:rsidR="00AB6C5A" w:rsidRPr="00100F5E" w:rsidRDefault="00AB6C5A" w:rsidP="00452F27">
      <w:pPr>
        <w:pStyle w:val="a3"/>
        <w:autoSpaceDE w:val="0"/>
        <w:autoSpaceDN w:val="0"/>
        <w:adjustRightInd w:val="0"/>
        <w:ind w:left="0" w:firstLine="426"/>
        <w:jc w:val="both"/>
        <w:rPr>
          <w:rFonts w:eastAsiaTheme="minorHAnsi"/>
          <w:sz w:val="26"/>
          <w:szCs w:val="26"/>
          <w:lang w:eastAsia="en-US"/>
        </w:rPr>
      </w:pPr>
    </w:p>
    <w:p w:rsidR="00452F27" w:rsidRPr="00100F5E" w:rsidRDefault="00452F27" w:rsidP="00452F27">
      <w:pPr>
        <w:ind w:firstLine="567"/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3. Права и обязанности сторон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3.1. Учредитель обязуется: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3.1.1. Перечислить Учреждению субсидию в соответствии с Графиком финансирования в </w:t>
      </w:r>
      <w:r w:rsidR="00E343E7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пределах суммы определенной пунктом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1.2 настоящего Соглашения, при соблюдении условий, предусмотренных настоящим Соглашением.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3.1.2. Устанавливать показатели результативности использования субсидии в приложении </w:t>
      </w:r>
      <w:r w:rsidRPr="00100F5E">
        <w:rPr>
          <w:rFonts w:eastAsiaTheme="minorHAnsi"/>
          <w:sz w:val="26"/>
          <w:szCs w:val="26"/>
          <w:lang w:eastAsia="en-US"/>
        </w:rPr>
        <w:t xml:space="preserve">№ 2 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к настоящему Соглашению, являющемуся неотъемлемой частью настоящего Соглашения.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3.1.3. Осуществлять контроль за соблюдением Учреждением порядка, целей и условий предоставления субсидии, установленных настоящим Соглашением. </w:t>
      </w:r>
    </w:p>
    <w:p w:rsidR="0053716D" w:rsidRPr="00100F5E" w:rsidRDefault="00452F27" w:rsidP="00FD3C3D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3.1.4. В случае установления Учредителем или получения от органа муниципального финансового контроля информации о факте(ах) нарушения Учреждением порядка, целей и условий предоставления субсидии, предусмотренных настоящим Соглашением, направлять Учреждению требование об обеспечении возврата субсидии в местный бюджет в размере и в сроки, определенные в указанном требовании.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3.1.5. В случае, если Получателем не достигнуты значения показателей результативности, установленных в соответствии с пунктом 3.1.2 настоящего Соглашения, направлять Учреждению требование об обеспечении возврата субсидии в местный бюджет в размере и в сроки, определенные в указанном требовании.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3.1.6.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одного месяца со дня поступления указанных предложений.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3.2. Учредитель вправе: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3.2.1. Изменять размер предоставляемой по Соглашению субсидии в случае: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- увеличения или уменьшения объема бюджетных ассигнований, предусмотренных решением о бюджете городского округа </w:t>
      </w:r>
      <w:r w:rsidRPr="00100F5E">
        <w:rPr>
          <w:rFonts w:eastAsiaTheme="minorHAnsi"/>
          <w:sz w:val="26"/>
          <w:szCs w:val="26"/>
          <w:lang w:eastAsia="en-US"/>
        </w:rPr>
        <w:t>«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город Улан-Удэ</w:t>
      </w:r>
      <w:r w:rsidRPr="00100F5E">
        <w:rPr>
          <w:rFonts w:eastAsiaTheme="minorHAnsi"/>
          <w:sz w:val="26"/>
          <w:szCs w:val="26"/>
          <w:lang w:eastAsia="en-US"/>
        </w:rPr>
        <w:t xml:space="preserve">» 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на очередной финансовый год и плановый период;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- дополнительной потребности учреждения в осуществлении расходов, предусмотренных пунктом 7 Порядка, при условии наличия соответствующих бюджетных ассигнований в решении о бюджете городского округа </w:t>
      </w:r>
      <w:r w:rsidRPr="00100F5E">
        <w:rPr>
          <w:rFonts w:eastAsiaTheme="minorHAnsi"/>
          <w:sz w:val="26"/>
          <w:szCs w:val="26"/>
          <w:lang w:eastAsia="en-US"/>
        </w:rPr>
        <w:t>«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город Улан-Удэ</w:t>
      </w:r>
      <w:r w:rsidRPr="00100F5E">
        <w:rPr>
          <w:rFonts w:eastAsiaTheme="minorHAnsi"/>
          <w:sz w:val="26"/>
          <w:szCs w:val="26"/>
          <w:lang w:eastAsia="en-US"/>
        </w:rPr>
        <w:t xml:space="preserve">» 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на очередной финансовый год и плановый период;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- необходимости перераспределения субсидий на иные цели между учреждениями, находящимися в его ведении, в пределах бюджетных ассигнований, предусмотренных в решении о бюджете городского округа </w:t>
      </w:r>
      <w:r w:rsidRPr="00100F5E">
        <w:rPr>
          <w:rFonts w:eastAsiaTheme="minorHAnsi"/>
          <w:sz w:val="26"/>
          <w:szCs w:val="26"/>
          <w:lang w:eastAsia="en-US"/>
        </w:rPr>
        <w:t>«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город Улан-Удэ</w:t>
      </w:r>
      <w:r w:rsidRPr="00100F5E">
        <w:rPr>
          <w:rFonts w:eastAsiaTheme="minorHAnsi"/>
          <w:sz w:val="26"/>
          <w:szCs w:val="26"/>
          <w:lang w:eastAsia="en-US"/>
        </w:rPr>
        <w:t xml:space="preserve">» 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на очередной финансовый год и плановый период;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- внесения изменений в муниципальные программы и (или) ведомственные целевые программы и иные правовые акты, устанавливающие расходное обязательство по предоставлению субсидии на иные цели.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3.2.2. Проводить проверки соблюдения Учреждением условий, установленных настоящим Соглашением.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3.2.3. Приостановить предоставление субсидии в случае невыполнения и (или) нарушения Учреждением условий настоящего Соглашения до устранения указанных нарушений с уведомлением Учреждения не позднее 3 рабочих дней с даты принятия решения о приостановлении.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3.3. Учреждение обязуется: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lastRenderedPageBreak/>
        <w:t xml:space="preserve">3.3.1. Расходовать субсидию на цели, предусмотренные в разделе 1 настоящего Соглашения.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3.3.2. Обеспечить достижение показателей результативности использования субсидии, установленных в соответствии с пунктом 3.1.2 настоящего Соглашения.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3.3.3. Представлять учредителю отчет об использовании субсидии и достижении показателей результативности использования субсидии согласно приложению </w:t>
      </w:r>
      <w:r w:rsidRPr="00100F5E">
        <w:rPr>
          <w:rFonts w:eastAsiaTheme="minorHAnsi"/>
          <w:sz w:val="26"/>
          <w:szCs w:val="26"/>
          <w:lang w:eastAsia="en-US"/>
        </w:rPr>
        <w:t xml:space="preserve">№ 3 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к настоящему Соглашению в следующие сроки: </w:t>
      </w:r>
      <w:r w:rsidR="00E343E7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в течение 10 рабочих дней 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после полного освоения средств субсидии, но не позднее 31 декабря 201</w:t>
      </w:r>
      <w:r w:rsidR="00E343E7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9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года.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3.3.4. Включить в договоры о поставке товаров, выполнении работ, оказании услуг, подлежащие оплате за счет субсидии, условие о возможности изменения по соглашению сторон размера и (или) сроков оплаты и (или) объема товаров, работ, услуг в случае уменьшения в соответствии с Бюджетным кодексом Российской Федерации Учредителю ранее доведенных в установленном порядке лимитов бюджетных обязательств на предоставление субсидии.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3.3.5. В случае получения от Учредителя требования в соответствии с пунктами 3.1.4, 3.1.5. настоящего Соглашения: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- устранять факт(ы) нарушения порядка, целей и условий предоставления субсидии в сроки, определенные в указанном требовании;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- возвращать в местный бюджет субсидию в размере и в сроки, определенные в указанном требовании. </w:t>
      </w:r>
    </w:p>
    <w:p w:rsidR="0053716D" w:rsidRPr="00100F5E" w:rsidRDefault="00452F27" w:rsidP="0053716D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3.3.6. Возвращать неиспользованный на 01 января 20</w:t>
      </w:r>
      <w:r w:rsidR="00C3382C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20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г. остаток субсидии в местный бюджет в случае отсутствия решения Учредителя о наличии потребности в направлении не использованного в 201</w:t>
      </w:r>
      <w:r w:rsidR="00C3382C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9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 году остатка субсидии на цели, указанные в разделе 1 настоящего Соглашения, в срок до </w:t>
      </w:r>
      <w:r w:rsidRPr="00100F5E">
        <w:rPr>
          <w:rFonts w:eastAsiaTheme="minorHAnsi"/>
          <w:sz w:val="26"/>
          <w:szCs w:val="26"/>
          <w:lang w:eastAsia="en-US"/>
        </w:rPr>
        <w:t>«15» января 20</w:t>
      </w:r>
      <w:r w:rsidR="00C3382C">
        <w:rPr>
          <w:rFonts w:eastAsiaTheme="minorHAnsi"/>
          <w:sz w:val="26"/>
          <w:szCs w:val="26"/>
          <w:lang w:eastAsia="en-US"/>
        </w:rPr>
        <w:t>20</w:t>
      </w:r>
      <w:r w:rsidRPr="00100F5E">
        <w:rPr>
          <w:rFonts w:eastAsiaTheme="minorHAnsi"/>
          <w:sz w:val="26"/>
          <w:szCs w:val="26"/>
          <w:lang w:eastAsia="en-US"/>
        </w:rPr>
        <w:t xml:space="preserve"> </w:t>
      </w: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г.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3.3.7. Своевременно информировать Учредителя об изменении условий, качества и объемов оказания услуг (выполнения работ), которые могут повлиять на конечный результат и изменение размера субсидии.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3.3.8. Обеспечивать беспрепятственный доступ к проведению Учредителем и (или) органом муниципального финансового контроля проверок соблюдения порядка, целей и условий предоставления субсидий, предусмотренных настоящим Соглашением.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3.3.9. Представить по требованию Учредителя и (или) органа муниципального финансового контроля информацию и документы, необходимые для проведения проверок целевого использования субсидий условиям настоящего Соглашения.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3.4. Учреждение вправе обратиться к Учредителю с предложением о внесении изменений в настоящее Соглашение в связи с изменением объема оказываемых услуг, (выполняемых работ), изменением стоимости оказываемых услуг (выполняемых работ) и по другим непредвиденным до начала оказания услуг (выполнения работ) обязательствам.</w:t>
      </w:r>
    </w:p>
    <w:p w:rsidR="00452F27" w:rsidRPr="00100F5E" w:rsidRDefault="00452F27" w:rsidP="00452F27">
      <w:pPr>
        <w:ind w:firstLine="567"/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4. Ответственность сторон</w:t>
      </w:r>
    </w:p>
    <w:p w:rsidR="00452F27" w:rsidRPr="00100F5E" w:rsidRDefault="00452F27" w:rsidP="00452F27">
      <w:pPr>
        <w:ind w:firstLine="567"/>
        <w:jc w:val="both"/>
        <w:rPr>
          <w:sz w:val="26"/>
          <w:szCs w:val="26"/>
        </w:rPr>
      </w:pPr>
      <w:r w:rsidRPr="00100F5E">
        <w:rPr>
          <w:sz w:val="26"/>
          <w:szCs w:val="26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ответственность, в соответствии с действующим законодательством и настоящим Соглашением.</w:t>
      </w:r>
    </w:p>
    <w:p w:rsidR="00452F27" w:rsidRPr="00100F5E" w:rsidRDefault="00452F27" w:rsidP="00452F27">
      <w:pPr>
        <w:ind w:firstLine="567"/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5. Срок действия Соглашения</w:t>
      </w:r>
    </w:p>
    <w:p w:rsidR="00452F27" w:rsidRPr="00100F5E" w:rsidRDefault="00452F27" w:rsidP="00452F27">
      <w:pPr>
        <w:ind w:firstLine="567"/>
        <w:jc w:val="both"/>
        <w:rPr>
          <w:sz w:val="26"/>
          <w:szCs w:val="26"/>
        </w:rPr>
      </w:pPr>
      <w:r w:rsidRPr="00100F5E">
        <w:rPr>
          <w:sz w:val="26"/>
          <w:szCs w:val="26"/>
        </w:rPr>
        <w:t xml:space="preserve">Настоящее Соглашение вступает в силу с момента подписания обеими Сторонами и действует до исполнения Сторонами своих обязательств. </w:t>
      </w:r>
    </w:p>
    <w:p w:rsidR="00452F27" w:rsidRPr="00100F5E" w:rsidRDefault="00452F27" w:rsidP="00452F27">
      <w:pPr>
        <w:ind w:firstLine="567"/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6. Заключительные положения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6.1. Изменения, вносимые в настоящее Соглашение, оформляются путем заключения дополнительных Соглашений, которые являются его неотъемлемой частью.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6.2.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lastRenderedPageBreak/>
        <w:t xml:space="preserve">6.3. 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 xml:space="preserve">6.4. В случае невозможности урегулирования споры (разногласия) подлежат разрешению в порядке, установленном законодательством Российской Федерации. </w:t>
      </w:r>
    </w:p>
    <w:p w:rsidR="00452F27" w:rsidRPr="00100F5E" w:rsidRDefault="00452F27" w:rsidP="00452F27">
      <w:pPr>
        <w:ind w:firstLine="567"/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100F5E">
        <w:rPr>
          <w:rFonts w:ascii="Times New Roman CYR" w:eastAsiaTheme="minorHAnsi" w:hAnsi="Times New Roman CYR" w:cs="Times New Roman CYR"/>
          <w:sz w:val="26"/>
          <w:szCs w:val="26"/>
          <w:lang w:eastAsia="en-US"/>
        </w:rPr>
        <w:t>6.5. Соглашение составлено в двух экземплярах, имеющих одинаковую юридическую силу, по одному экземпляру для каждой стороны Соглашения.</w:t>
      </w:r>
    </w:p>
    <w:p w:rsidR="00F51C1B" w:rsidRPr="00100F5E" w:rsidRDefault="00F51C1B" w:rsidP="00F51C1B">
      <w:pPr>
        <w:tabs>
          <w:tab w:val="left" w:pos="5670"/>
        </w:tabs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7. Платежные реквизиты сторон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076"/>
        <w:gridCol w:w="4563"/>
      </w:tblGrid>
      <w:tr w:rsidR="00F51C1B" w:rsidRPr="00100F5E" w:rsidTr="003F2968">
        <w:tc>
          <w:tcPr>
            <w:tcW w:w="2633" w:type="pct"/>
            <w:hideMark/>
          </w:tcPr>
          <w:p w:rsidR="00F51C1B" w:rsidRPr="00100F5E" w:rsidRDefault="00F51C1B" w:rsidP="009A311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00F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Учредитель</w:t>
            </w:r>
          </w:p>
        </w:tc>
        <w:tc>
          <w:tcPr>
            <w:tcW w:w="2367" w:type="pct"/>
          </w:tcPr>
          <w:p w:rsidR="00F51C1B" w:rsidRPr="00100F5E" w:rsidRDefault="00F51C1B" w:rsidP="009A311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0F5E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</w:tc>
      </w:tr>
      <w:tr w:rsidR="00F51C1B" w:rsidRPr="00100F5E" w:rsidTr="003F2968">
        <w:tc>
          <w:tcPr>
            <w:tcW w:w="2633" w:type="pct"/>
          </w:tcPr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 xml:space="preserve">Место нахождения: </w:t>
            </w:r>
            <w:r w:rsidR="00C23DB2">
              <w:rPr>
                <w:sz w:val="26"/>
                <w:szCs w:val="26"/>
                <w:lang w:eastAsia="en-US"/>
              </w:rPr>
              <w:t xml:space="preserve">670000, г.Улан-Удэ, ул. Советская, 23 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 xml:space="preserve">Банковские реквизиты: 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 xml:space="preserve">ИНН </w:t>
            </w:r>
            <w:r w:rsidR="00C23DB2">
              <w:rPr>
                <w:sz w:val="26"/>
                <w:szCs w:val="26"/>
                <w:lang w:eastAsia="en-US"/>
              </w:rPr>
              <w:t>0323063752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 xml:space="preserve">КПП </w:t>
            </w:r>
            <w:r w:rsidR="00C23DB2">
              <w:rPr>
                <w:sz w:val="26"/>
                <w:szCs w:val="26"/>
                <w:lang w:eastAsia="en-US"/>
              </w:rPr>
              <w:t>032601001</w:t>
            </w:r>
            <w:r w:rsidRPr="00100F5E">
              <w:rPr>
                <w:sz w:val="26"/>
                <w:szCs w:val="26"/>
                <w:lang w:eastAsia="en-US"/>
              </w:rPr>
              <w:t xml:space="preserve"> 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 xml:space="preserve">л/с </w:t>
            </w:r>
            <w:r w:rsidR="00C23DB2">
              <w:rPr>
                <w:sz w:val="26"/>
                <w:szCs w:val="26"/>
                <w:lang w:eastAsia="en-US"/>
              </w:rPr>
              <w:t>101.01.001.0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 xml:space="preserve">р/с </w:t>
            </w:r>
            <w:r w:rsidR="00C23DB2">
              <w:rPr>
                <w:sz w:val="26"/>
                <w:szCs w:val="26"/>
                <w:lang w:eastAsia="en-US"/>
              </w:rPr>
              <w:t>40204810600000000304</w:t>
            </w:r>
            <w:r w:rsidRPr="00100F5E">
              <w:rPr>
                <w:sz w:val="26"/>
                <w:szCs w:val="26"/>
                <w:lang w:eastAsia="en-US"/>
              </w:rPr>
              <w:t xml:space="preserve"> 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 xml:space="preserve">БИК </w:t>
            </w:r>
            <w:r w:rsidR="00C23DB2">
              <w:rPr>
                <w:sz w:val="26"/>
                <w:szCs w:val="26"/>
                <w:lang w:eastAsia="en-US"/>
              </w:rPr>
              <w:t>048142001</w:t>
            </w:r>
            <w:r w:rsidRPr="00100F5E">
              <w:rPr>
                <w:sz w:val="26"/>
                <w:szCs w:val="26"/>
                <w:lang w:eastAsia="en-US"/>
              </w:rPr>
              <w:t xml:space="preserve"> </w:t>
            </w:r>
          </w:p>
          <w:p w:rsidR="00F51C1B" w:rsidRPr="00100F5E" w:rsidRDefault="00C23DB2" w:rsidP="009A311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УФК по Республике Бурятия (МУ «Комитет по финансам Администрации г.Улан-Удэ», МУ «Комитет по образованию г.Улан-Удэ»)</w:t>
            </w:r>
            <w:r w:rsidR="00310435"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367" w:type="pct"/>
          </w:tcPr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 xml:space="preserve">Место нахождения: </w:t>
            </w:r>
            <w:r w:rsidR="00C23DB2">
              <w:rPr>
                <w:sz w:val="26"/>
                <w:szCs w:val="26"/>
              </w:rPr>
              <w:t xml:space="preserve">670031, г.Улан-Удэ, ул. </w:t>
            </w:r>
            <w:proofErr w:type="spellStart"/>
            <w:r w:rsidR="00C23DB2">
              <w:rPr>
                <w:sz w:val="26"/>
                <w:szCs w:val="26"/>
              </w:rPr>
              <w:t>Цыбикова</w:t>
            </w:r>
            <w:proofErr w:type="spellEnd"/>
            <w:r w:rsidR="00C23DB2">
              <w:rPr>
                <w:sz w:val="26"/>
                <w:szCs w:val="26"/>
              </w:rPr>
              <w:t xml:space="preserve">, 2 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>Банковские реквизиты: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 xml:space="preserve">ИНН </w:t>
            </w:r>
            <w:r w:rsidR="00C23DB2">
              <w:rPr>
                <w:sz w:val="26"/>
                <w:szCs w:val="26"/>
              </w:rPr>
              <w:t>0323091975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 xml:space="preserve">КПП </w:t>
            </w:r>
            <w:r w:rsidR="00C23DB2">
              <w:rPr>
                <w:sz w:val="26"/>
                <w:szCs w:val="26"/>
              </w:rPr>
              <w:t>032601001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 xml:space="preserve">л/с </w:t>
            </w:r>
            <w:r w:rsidR="00C23DB2">
              <w:rPr>
                <w:sz w:val="26"/>
                <w:szCs w:val="26"/>
              </w:rPr>
              <w:t>101.02.237.4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 xml:space="preserve">р/с </w:t>
            </w:r>
            <w:r w:rsidR="00C23DB2">
              <w:rPr>
                <w:sz w:val="26"/>
                <w:szCs w:val="26"/>
              </w:rPr>
              <w:t>40701810500003000001</w:t>
            </w:r>
          </w:p>
          <w:p w:rsidR="00F51C1B" w:rsidRPr="00310435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 xml:space="preserve">БИК </w:t>
            </w:r>
            <w:r w:rsidR="00C23DB2">
              <w:rPr>
                <w:sz w:val="26"/>
                <w:szCs w:val="26"/>
              </w:rPr>
              <w:t>048142001</w:t>
            </w:r>
            <w:r w:rsidRPr="00100F5E">
              <w:rPr>
                <w:sz w:val="26"/>
                <w:szCs w:val="26"/>
              </w:rPr>
              <w:t xml:space="preserve"> </w:t>
            </w:r>
          </w:p>
        </w:tc>
      </w:tr>
      <w:tr w:rsidR="00F51C1B" w:rsidRPr="00100F5E" w:rsidTr="003F2968">
        <w:tc>
          <w:tcPr>
            <w:tcW w:w="2633" w:type="pct"/>
          </w:tcPr>
          <w:p w:rsidR="00F51C1B" w:rsidRPr="00C23DB2" w:rsidRDefault="00C23DB2" w:rsidP="009A311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23DB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Председатель</w:t>
            </w:r>
          </w:p>
          <w:p w:rsidR="00F51C1B" w:rsidRPr="00C23DB2" w:rsidRDefault="00C23DB2" w:rsidP="009A311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23DB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Афанасьева Ульяна Сергеевна</w:t>
            </w:r>
          </w:p>
          <w:p w:rsidR="00F51C1B" w:rsidRPr="00100F5E" w:rsidRDefault="00F51C1B" w:rsidP="009A311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00F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________________________________</w:t>
            </w:r>
          </w:p>
          <w:p w:rsidR="00F51C1B" w:rsidRPr="00100F5E" w:rsidRDefault="00F51C1B" w:rsidP="009A311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00F5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2367" w:type="pct"/>
          </w:tcPr>
          <w:p w:rsidR="00F51C1B" w:rsidRPr="00C23DB2" w:rsidRDefault="00C23DB2" w:rsidP="009A311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23DB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Директор</w:t>
            </w:r>
          </w:p>
          <w:p w:rsidR="00F51C1B" w:rsidRPr="00C23DB2" w:rsidRDefault="00C23DB2" w:rsidP="009A311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23DB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Ларченко Елена Александровна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>________________________________</w:t>
            </w:r>
          </w:p>
          <w:p w:rsidR="00F51C1B" w:rsidRPr="00100F5E" w:rsidRDefault="00F51C1B" w:rsidP="009A311E">
            <w:pPr>
              <w:spacing w:line="276" w:lineRule="auto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>М.П.</w:t>
            </w:r>
          </w:p>
        </w:tc>
      </w:tr>
    </w:tbl>
    <w:p w:rsidR="00E443E1" w:rsidRPr="00100F5E" w:rsidRDefault="00FD3C3D" w:rsidP="00D56C9F">
      <w:pPr>
        <w:spacing w:after="160" w:line="259" w:lineRule="auto"/>
        <w:jc w:val="right"/>
        <w:rPr>
          <w:sz w:val="26"/>
          <w:szCs w:val="26"/>
        </w:rPr>
      </w:pPr>
      <w:r w:rsidRPr="00100F5E">
        <w:rPr>
          <w:sz w:val="26"/>
          <w:szCs w:val="26"/>
        </w:rPr>
        <w:br w:type="page"/>
      </w:r>
      <w:r w:rsidR="00E443E1" w:rsidRPr="00100F5E">
        <w:rPr>
          <w:sz w:val="26"/>
          <w:szCs w:val="26"/>
        </w:rPr>
        <w:lastRenderedPageBreak/>
        <w:t>Приложение №1</w:t>
      </w:r>
    </w:p>
    <w:p w:rsidR="00E443E1" w:rsidRPr="00C23DB2" w:rsidRDefault="00E443E1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t xml:space="preserve">к Соглашению № </w:t>
      </w:r>
      <w:r w:rsidR="00C23DB2" w:rsidRPr="00C23DB2">
        <w:rPr>
          <w:b/>
          <w:sz w:val="26"/>
          <w:szCs w:val="26"/>
        </w:rPr>
        <w:t>1-2-561</w:t>
      </w:r>
    </w:p>
    <w:p w:rsidR="00E443E1" w:rsidRPr="00100F5E" w:rsidRDefault="00E443E1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t>о порядке и условиях предоставления субсидии на иные цели</w:t>
      </w:r>
    </w:p>
    <w:p w:rsidR="00E443E1" w:rsidRPr="00100F5E" w:rsidRDefault="00C23DB2" w:rsidP="00E443E1">
      <w:pPr>
        <w:jc w:val="right"/>
        <w:rPr>
          <w:sz w:val="26"/>
          <w:szCs w:val="26"/>
        </w:rPr>
      </w:pPr>
      <w:r>
        <w:rPr>
          <w:sz w:val="26"/>
          <w:szCs w:val="26"/>
        </w:rPr>
        <w:t>«13» мая 2019</w:t>
      </w:r>
      <w:r w:rsidR="00E443E1" w:rsidRPr="00100F5E">
        <w:rPr>
          <w:sz w:val="26"/>
          <w:szCs w:val="26"/>
        </w:rPr>
        <w:t xml:space="preserve"> </w:t>
      </w:r>
      <w:r w:rsidR="00AE403E" w:rsidRPr="00100F5E">
        <w:rPr>
          <w:sz w:val="26"/>
          <w:szCs w:val="26"/>
        </w:rPr>
        <w:t>г.</w:t>
      </w:r>
    </w:p>
    <w:p w:rsidR="00E443E1" w:rsidRPr="00100F5E" w:rsidRDefault="00E443E1" w:rsidP="0053716D">
      <w:pPr>
        <w:rPr>
          <w:sz w:val="26"/>
          <w:szCs w:val="26"/>
        </w:rPr>
      </w:pPr>
    </w:p>
    <w:p w:rsidR="00E443E1" w:rsidRPr="00100F5E" w:rsidRDefault="00E443E1" w:rsidP="00E443E1">
      <w:pPr>
        <w:rPr>
          <w:sz w:val="26"/>
          <w:szCs w:val="26"/>
        </w:rPr>
      </w:pPr>
    </w:p>
    <w:p w:rsidR="00E443E1" w:rsidRPr="00100F5E" w:rsidRDefault="00E443E1" w:rsidP="00E443E1">
      <w:pPr>
        <w:jc w:val="center"/>
        <w:rPr>
          <w:sz w:val="26"/>
          <w:szCs w:val="26"/>
        </w:rPr>
      </w:pPr>
    </w:p>
    <w:p w:rsidR="00E443E1" w:rsidRPr="00100F5E" w:rsidRDefault="00E443E1" w:rsidP="00E443E1">
      <w:pPr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График перечисления Субсидии</w:t>
      </w:r>
    </w:p>
    <w:p w:rsidR="00E443E1" w:rsidRPr="00100F5E" w:rsidRDefault="00E443E1" w:rsidP="00E443E1">
      <w:pPr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6"/>
        <w:gridCol w:w="3403"/>
      </w:tblGrid>
      <w:tr w:rsidR="00F51C1B" w:rsidRPr="00100F5E" w:rsidTr="00A340F0">
        <w:trPr>
          <w:trHeight w:val="643"/>
        </w:trPr>
        <w:tc>
          <w:tcPr>
            <w:tcW w:w="3233" w:type="pct"/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</w:rPr>
            </w:pPr>
          </w:p>
          <w:p w:rsidR="00E443E1" w:rsidRPr="00100F5E" w:rsidRDefault="00E443E1" w:rsidP="0022336A">
            <w:pPr>
              <w:jc w:val="center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>Сроки перечисления Субсидии</w:t>
            </w:r>
          </w:p>
          <w:p w:rsidR="00E443E1" w:rsidRPr="00100F5E" w:rsidRDefault="00E443E1" w:rsidP="002233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67" w:type="pct"/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</w:rPr>
            </w:pPr>
          </w:p>
          <w:p w:rsidR="00E443E1" w:rsidRPr="00100F5E" w:rsidRDefault="00E443E1" w:rsidP="0022336A">
            <w:pPr>
              <w:jc w:val="center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>Сумма, рублей</w:t>
            </w:r>
          </w:p>
        </w:tc>
      </w:tr>
      <w:tr w:rsidR="00F51C1B" w:rsidRPr="00100F5E" w:rsidTr="00A340F0">
        <w:trPr>
          <w:trHeight w:val="189"/>
        </w:trPr>
        <w:tc>
          <w:tcPr>
            <w:tcW w:w="3233" w:type="pct"/>
          </w:tcPr>
          <w:p w:rsidR="00E443E1" w:rsidRPr="00100F5E" w:rsidRDefault="00632DD6" w:rsidP="00632DD6">
            <w:pPr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>До 31</w:t>
            </w:r>
            <w:r w:rsidR="003B1D9B" w:rsidRPr="00100F5E">
              <w:rPr>
                <w:sz w:val="26"/>
                <w:szCs w:val="26"/>
              </w:rPr>
              <w:t xml:space="preserve"> </w:t>
            </w:r>
            <w:r w:rsidRPr="00100F5E">
              <w:rPr>
                <w:sz w:val="26"/>
                <w:szCs w:val="26"/>
              </w:rPr>
              <w:t>декабря</w:t>
            </w:r>
            <w:r w:rsidR="008357F0" w:rsidRPr="00100F5E">
              <w:rPr>
                <w:sz w:val="26"/>
                <w:szCs w:val="26"/>
              </w:rPr>
              <w:t xml:space="preserve"> 20</w:t>
            </w:r>
            <w:r w:rsidR="00C3382C">
              <w:rPr>
                <w:sz w:val="26"/>
                <w:szCs w:val="26"/>
              </w:rPr>
              <w:t>19</w:t>
            </w:r>
            <w:r w:rsidR="00E443E1" w:rsidRPr="00100F5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767" w:type="pct"/>
          </w:tcPr>
          <w:p w:rsidR="00E443E1" w:rsidRPr="00100F5E" w:rsidRDefault="00C23DB2" w:rsidP="00055BB9">
            <w:pPr>
              <w:ind w:hanging="7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1800000,00</w:t>
            </w:r>
          </w:p>
        </w:tc>
      </w:tr>
      <w:tr w:rsidR="00E443E1" w:rsidRPr="00100F5E" w:rsidTr="00A340F0">
        <w:tc>
          <w:tcPr>
            <w:tcW w:w="3233" w:type="pct"/>
          </w:tcPr>
          <w:p w:rsidR="00E443E1" w:rsidRPr="00100F5E" w:rsidRDefault="00E443E1" w:rsidP="0022336A">
            <w:pPr>
              <w:jc w:val="both"/>
              <w:rPr>
                <w:sz w:val="26"/>
                <w:szCs w:val="26"/>
              </w:rPr>
            </w:pPr>
            <w:r w:rsidRPr="00100F5E">
              <w:rPr>
                <w:sz w:val="26"/>
                <w:szCs w:val="26"/>
              </w:rPr>
              <w:t>Всего по графику</w:t>
            </w:r>
          </w:p>
        </w:tc>
        <w:tc>
          <w:tcPr>
            <w:tcW w:w="1767" w:type="pct"/>
          </w:tcPr>
          <w:p w:rsidR="00E443E1" w:rsidRPr="00100F5E" w:rsidRDefault="00C23DB2" w:rsidP="001123D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1800000,00</w:t>
            </w:r>
          </w:p>
        </w:tc>
      </w:tr>
    </w:tbl>
    <w:p w:rsidR="00E443E1" w:rsidRPr="00100F5E" w:rsidRDefault="00E443E1" w:rsidP="00E443E1">
      <w:pPr>
        <w:rPr>
          <w:sz w:val="26"/>
          <w:szCs w:val="26"/>
        </w:rPr>
      </w:pPr>
    </w:p>
    <w:p w:rsidR="00E443E1" w:rsidRPr="00100F5E" w:rsidRDefault="00E443E1" w:rsidP="00E443E1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443E1" w:rsidRPr="00100F5E" w:rsidRDefault="00E443E1" w:rsidP="00E443E1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443E1" w:rsidRPr="00100F5E" w:rsidRDefault="00E443E1" w:rsidP="00E443E1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443E1" w:rsidRPr="00100F5E" w:rsidRDefault="00C23DB2" w:rsidP="00E443E1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val="en-US" w:eastAsia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 w:eastAsia="en-US"/>
        </w:rPr>
        <w:t>Председатель</w:t>
      </w:r>
      <w:proofErr w:type="spellEnd"/>
    </w:p>
    <w:p w:rsidR="00E443E1" w:rsidRPr="00100F5E" w:rsidRDefault="00C23DB2" w:rsidP="00E443E1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val="en-US" w:eastAsia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 w:eastAsia="en-US"/>
        </w:rPr>
        <w:t>Афанасьева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 w:eastAsia="en-US"/>
        </w:rPr>
        <w:t>Ульяна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en-US"/>
        </w:rPr>
        <w:t xml:space="preserve"> Сергеевна</w:t>
      </w:r>
    </w:p>
    <w:p w:rsidR="00E443E1" w:rsidRPr="00100F5E" w:rsidRDefault="00E443E1" w:rsidP="00E443E1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eastAsia="en-US"/>
        </w:rPr>
      </w:pPr>
      <w:r w:rsidRPr="00100F5E">
        <w:rPr>
          <w:rFonts w:ascii="Times New Roman" w:hAnsi="Times New Roman" w:cs="Times New Roman"/>
          <w:sz w:val="26"/>
          <w:szCs w:val="26"/>
          <w:lang w:eastAsia="en-US"/>
        </w:rPr>
        <w:t xml:space="preserve"> _______________________________</w:t>
      </w:r>
    </w:p>
    <w:p w:rsidR="00E443E1" w:rsidRPr="00100F5E" w:rsidRDefault="00E443E1" w:rsidP="00E443E1">
      <w:pPr>
        <w:rPr>
          <w:sz w:val="26"/>
          <w:szCs w:val="26"/>
        </w:rPr>
      </w:pPr>
      <w:r w:rsidRPr="00100F5E">
        <w:rPr>
          <w:sz w:val="26"/>
          <w:szCs w:val="26"/>
          <w:lang w:eastAsia="en-US"/>
        </w:rPr>
        <w:t>М.П.</w:t>
      </w:r>
      <w:r w:rsidRPr="00100F5E">
        <w:rPr>
          <w:sz w:val="26"/>
          <w:szCs w:val="26"/>
        </w:rPr>
        <w:br w:type="page"/>
      </w:r>
    </w:p>
    <w:p w:rsidR="00E443E1" w:rsidRPr="00100F5E" w:rsidRDefault="00E443E1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lastRenderedPageBreak/>
        <w:t>Приложение №2</w:t>
      </w:r>
    </w:p>
    <w:p w:rsidR="00E443E1" w:rsidRPr="00100F5E" w:rsidRDefault="00E443E1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t xml:space="preserve">к Соглашению № </w:t>
      </w:r>
      <w:r w:rsidR="00C23DB2">
        <w:rPr>
          <w:b/>
          <w:sz w:val="26"/>
          <w:szCs w:val="26"/>
        </w:rPr>
        <w:t>1-2-561</w:t>
      </w:r>
    </w:p>
    <w:p w:rsidR="00E443E1" w:rsidRPr="00100F5E" w:rsidRDefault="00E443E1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t xml:space="preserve"> о порядке и условиях предоставления субсидии на иные цели</w:t>
      </w:r>
    </w:p>
    <w:p w:rsidR="00E443E1" w:rsidRPr="00100F5E" w:rsidRDefault="00632DD6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t xml:space="preserve">от </w:t>
      </w:r>
      <w:r w:rsidR="00C23DB2">
        <w:rPr>
          <w:sz w:val="26"/>
          <w:szCs w:val="26"/>
        </w:rPr>
        <w:t>«13» мая 2019</w:t>
      </w:r>
      <w:r w:rsidR="00AE403E" w:rsidRPr="00100F5E">
        <w:rPr>
          <w:sz w:val="26"/>
          <w:szCs w:val="26"/>
        </w:rPr>
        <w:t xml:space="preserve"> </w:t>
      </w:r>
      <w:r w:rsidR="00E443E1" w:rsidRPr="00100F5E">
        <w:rPr>
          <w:sz w:val="26"/>
          <w:szCs w:val="26"/>
        </w:rPr>
        <w:t>года</w:t>
      </w:r>
    </w:p>
    <w:p w:rsidR="00E443E1" w:rsidRPr="00100F5E" w:rsidRDefault="00E443E1" w:rsidP="00E443E1">
      <w:pPr>
        <w:jc w:val="right"/>
        <w:rPr>
          <w:sz w:val="26"/>
          <w:szCs w:val="26"/>
        </w:rPr>
      </w:pPr>
    </w:p>
    <w:p w:rsidR="00E443E1" w:rsidRPr="00100F5E" w:rsidRDefault="00E443E1" w:rsidP="00E443E1">
      <w:pPr>
        <w:jc w:val="right"/>
        <w:rPr>
          <w:sz w:val="26"/>
          <w:szCs w:val="26"/>
        </w:rPr>
      </w:pPr>
    </w:p>
    <w:p w:rsidR="00E443E1" w:rsidRPr="00100F5E" w:rsidRDefault="00E443E1" w:rsidP="00E443E1">
      <w:pPr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Показатели результативности исполнения субсидии</w:t>
      </w:r>
    </w:p>
    <w:p w:rsidR="00E443E1" w:rsidRPr="00100F5E" w:rsidRDefault="00E443E1" w:rsidP="00E443E1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9"/>
        <w:gridCol w:w="3649"/>
        <w:gridCol w:w="2074"/>
        <w:gridCol w:w="3247"/>
      </w:tblGrid>
      <w:tr w:rsidR="00F51C1B" w:rsidRPr="00100F5E" w:rsidTr="0022336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Плановое значение показателя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 xml:space="preserve">Срок, на который запланировано достижение показателя </w:t>
            </w:r>
          </w:p>
        </w:tc>
      </w:tr>
      <w:tr w:rsidR="00F51C1B" w:rsidRPr="00100F5E" w:rsidTr="0022336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3E1" w:rsidRPr="00100F5E" w:rsidRDefault="00E443E1" w:rsidP="0022336A">
            <w:pPr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3E1" w:rsidRPr="00100F5E" w:rsidRDefault="00C23DB2" w:rsidP="00E443E1">
            <w:pPr>
              <w:rPr>
                <w:sz w:val="26"/>
                <w:szCs w:val="26"/>
                <w:lang w:eastAsia="en-US"/>
              </w:rPr>
            </w:pPr>
            <w:r w:rsidRPr="00C23DB2">
              <w:rPr>
                <w:sz w:val="26"/>
                <w:szCs w:val="26"/>
              </w:rPr>
              <w:t>Сохранение (улучшение) материально-технической базы учреждения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3E1" w:rsidRPr="00100F5E" w:rsidRDefault="00C23DB2" w:rsidP="00430F6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3E1" w:rsidRPr="00825301" w:rsidRDefault="00825301" w:rsidP="006C69C4">
            <w:pPr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rFonts w:ascii="Times New Roman CYR" w:eastAsiaTheme="minorHAnsi" w:hAnsi="Times New Roman CYR" w:cs="Times New Roman CYR"/>
                <w:sz w:val="26"/>
                <w:szCs w:val="26"/>
                <w:lang w:eastAsia="en-US"/>
              </w:rPr>
              <w:t>201</w:t>
            </w:r>
            <w:r w:rsidR="00C3382C">
              <w:rPr>
                <w:rFonts w:ascii="Times New Roman CYR" w:eastAsiaTheme="minorHAnsi" w:hAnsi="Times New Roman CYR" w:cs="Times New Roman CYR"/>
                <w:sz w:val="26"/>
                <w:szCs w:val="26"/>
                <w:lang w:eastAsia="en-US"/>
              </w:rPr>
              <w:t>9</w:t>
            </w:r>
            <w:r w:rsidRPr="00100F5E">
              <w:rPr>
                <w:rFonts w:ascii="Times New Roman CYR" w:eastAsiaTheme="minorHAnsi" w:hAnsi="Times New Roman CYR" w:cs="Times New Roman CYR"/>
                <w:sz w:val="26"/>
                <w:szCs w:val="26"/>
                <w:lang w:eastAsia="en-US"/>
              </w:rPr>
              <w:t xml:space="preserve"> год.</w:t>
            </w:r>
          </w:p>
        </w:tc>
      </w:tr>
      <w:tr w:rsidR="00055BB9" w:rsidRPr="00100F5E" w:rsidTr="0022336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3E1" w:rsidRPr="00100F5E" w:rsidRDefault="00E443E1" w:rsidP="0022336A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E443E1" w:rsidRPr="00100F5E" w:rsidRDefault="00E443E1" w:rsidP="00E443E1">
      <w:pPr>
        <w:jc w:val="center"/>
        <w:rPr>
          <w:sz w:val="26"/>
          <w:szCs w:val="26"/>
        </w:rPr>
      </w:pPr>
    </w:p>
    <w:p w:rsidR="00E443E1" w:rsidRPr="00100F5E" w:rsidRDefault="00E443E1" w:rsidP="00E443E1">
      <w:pPr>
        <w:jc w:val="center"/>
        <w:rPr>
          <w:sz w:val="26"/>
          <w:szCs w:val="26"/>
        </w:rPr>
      </w:pPr>
    </w:p>
    <w:p w:rsidR="003B1D9B" w:rsidRPr="00100F5E" w:rsidRDefault="003B1D9B" w:rsidP="00E443E1">
      <w:pPr>
        <w:jc w:val="center"/>
        <w:rPr>
          <w:sz w:val="26"/>
          <w:szCs w:val="26"/>
        </w:rPr>
      </w:pPr>
    </w:p>
    <w:p w:rsidR="003B1D9B" w:rsidRPr="00100F5E" w:rsidRDefault="003B1D9B" w:rsidP="00E443E1">
      <w:pPr>
        <w:jc w:val="center"/>
        <w:rPr>
          <w:sz w:val="26"/>
          <w:szCs w:val="26"/>
        </w:rPr>
      </w:pPr>
    </w:p>
    <w:p w:rsidR="003B1D9B" w:rsidRPr="00100F5E" w:rsidRDefault="003B1D9B" w:rsidP="00E443E1">
      <w:pPr>
        <w:jc w:val="center"/>
        <w:rPr>
          <w:sz w:val="26"/>
          <w:szCs w:val="26"/>
        </w:rPr>
      </w:pPr>
    </w:p>
    <w:p w:rsidR="00203B90" w:rsidRPr="00825301" w:rsidRDefault="00C23DB2" w:rsidP="00203B90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Председатель</w:t>
      </w:r>
    </w:p>
    <w:p w:rsidR="00203B90" w:rsidRPr="00825301" w:rsidRDefault="00C23DB2" w:rsidP="00203B90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Афанасьева Ульяна Сергеевна</w:t>
      </w:r>
    </w:p>
    <w:p w:rsidR="00E443E1" w:rsidRPr="00100F5E" w:rsidRDefault="00E443E1" w:rsidP="00E443E1">
      <w:pPr>
        <w:pStyle w:val="ConsPlusNonformat"/>
        <w:spacing w:line="252" w:lineRule="auto"/>
        <w:rPr>
          <w:rFonts w:ascii="Times New Roman" w:hAnsi="Times New Roman" w:cs="Times New Roman"/>
          <w:sz w:val="26"/>
          <w:szCs w:val="26"/>
          <w:lang w:eastAsia="en-US"/>
        </w:rPr>
      </w:pPr>
      <w:r w:rsidRPr="00100F5E">
        <w:rPr>
          <w:rFonts w:ascii="Times New Roman" w:hAnsi="Times New Roman" w:cs="Times New Roman"/>
          <w:sz w:val="26"/>
          <w:szCs w:val="26"/>
          <w:lang w:eastAsia="en-US"/>
        </w:rPr>
        <w:t>_______________________________</w:t>
      </w:r>
    </w:p>
    <w:p w:rsidR="00E443E1" w:rsidRPr="00100F5E" w:rsidRDefault="00E443E1" w:rsidP="00E443E1">
      <w:pPr>
        <w:rPr>
          <w:sz w:val="26"/>
          <w:szCs w:val="26"/>
        </w:rPr>
      </w:pPr>
      <w:r w:rsidRPr="00100F5E">
        <w:rPr>
          <w:sz w:val="26"/>
          <w:szCs w:val="26"/>
          <w:lang w:eastAsia="en-US"/>
        </w:rPr>
        <w:t>М.П.</w:t>
      </w:r>
      <w:r w:rsidRPr="00100F5E">
        <w:rPr>
          <w:sz w:val="26"/>
          <w:szCs w:val="26"/>
        </w:rPr>
        <w:br w:type="page"/>
      </w:r>
    </w:p>
    <w:p w:rsidR="00E443E1" w:rsidRPr="00100F5E" w:rsidRDefault="00E443E1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lastRenderedPageBreak/>
        <w:t>Приложение №3</w:t>
      </w:r>
    </w:p>
    <w:p w:rsidR="00E443E1" w:rsidRPr="00100F5E" w:rsidRDefault="00E443E1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t xml:space="preserve">к Соглашению № </w:t>
      </w:r>
      <w:r w:rsidR="00C23DB2">
        <w:rPr>
          <w:b/>
          <w:sz w:val="26"/>
          <w:szCs w:val="26"/>
        </w:rPr>
        <w:t>1-2-561</w:t>
      </w:r>
    </w:p>
    <w:p w:rsidR="00E443E1" w:rsidRPr="00100F5E" w:rsidRDefault="00E443E1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t xml:space="preserve"> о порядке и условиях предоставления субсидии на иные цели</w:t>
      </w:r>
    </w:p>
    <w:p w:rsidR="00E443E1" w:rsidRPr="00100F5E" w:rsidRDefault="00632DD6" w:rsidP="00E443E1">
      <w:pPr>
        <w:jc w:val="right"/>
        <w:rPr>
          <w:sz w:val="26"/>
          <w:szCs w:val="26"/>
        </w:rPr>
      </w:pPr>
      <w:r w:rsidRPr="00100F5E">
        <w:rPr>
          <w:sz w:val="26"/>
          <w:szCs w:val="26"/>
        </w:rPr>
        <w:t xml:space="preserve">от </w:t>
      </w:r>
      <w:r w:rsidR="00C23DB2">
        <w:rPr>
          <w:sz w:val="26"/>
          <w:szCs w:val="26"/>
        </w:rPr>
        <w:t>«13» мая 2019</w:t>
      </w:r>
      <w:r w:rsidR="00AE403E" w:rsidRPr="00100F5E">
        <w:rPr>
          <w:sz w:val="26"/>
          <w:szCs w:val="26"/>
        </w:rPr>
        <w:t xml:space="preserve"> года</w:t>
      </w:r>
    </w:p>
    <w:p w:rsidR="00E443E1" w:rsidRPr="00100F5E" w:rsidRDefault="00E443E1" w:rsidP="00E443E1">
      <w:pPr>
        <w:rPr>
          <w:sz w:val="26"/>
          <w:szCs w:val="26"/>
        </w:rPr>
      </w:pPr>
    </w:p>
    <w:p w:rsidR="00E443E1" w:rsidRPr="00100F5E" w:rsidRDefault="00E443E1" w:rsidP="00E443E1">
      <w:pPr>
        <w:rPr>
          <w:sz w:val="26"/>
          <w:szCs w:val="26"/>
        </w:rPr>
      </w:pPr>
    </w:p>
    <w:p w:rsidR="00E443E1" w:rsidRPr="00100F5E" w:rsidRDefault="00E443E1" w:rsidP="00E443E1">
      <w:pPr>
        <w:spacing w:line="254" w:lineRule="auto"/>
        <w:ind w:left="826" w:right="72" w:hanging="10"/>
        <w:jc w:val="center"/>
        <w:rPr>
          <w:sz w:val="26"/>
          <w:szCs w:val="26"/>
        </w:rPr>
      </w:pPr>
      <w:r w:rsidRPr="00100F5E">
        <w:rPr>
          <w:sz w:val="26"/>
          <w:szCs w:val="26"/>
        </w:rPr>
        <w:t xml:space="preserve">Отчет об использовании субсидии </w:t>
      </w:r>
    </w:p>
    <w:p w:rsidR="00E443E1" w:rsidRPr="00100F5E" w:rsidRDefault="00E443E1" w:rsidP="00624F5D">
      <w:pPr>
        <w:spacing w:after="3" w:line="247" w:lineRule="auto"/>
        <w:ind w:hanging="10"/>
        <w:rPr>
          <w:sz w:val="26"/>
          <w:szCs w:val="26"/>
        </w:rPr>
      </w:pPr>
    </w:p>
    <w:p w:rsidR="00E443E1" w:rsidRPr="00100F5E" w:rsidRDefault="00E443E1" w:rsidP="00624F5D">
      <w:pPr>
        <w:spacing w:after="3" w:line="247" w:lineRule="auto"/>
        <w:ind w:hanging="10"/>
        <w:rPr>
          <w:sz w:val="26"/>
          <w:szCs w:val="26"/>
        </w:rPr>
      </w:pPr>
    </w:p>
    <w:tbl>
      <w:tblPr>
        <w:tblStyle w:val="TableGrid"/>
        <w:tblW w:w="5000" w:type="pct"/>
        <w:jc w:val="center"/>
        <w:tblInd w:w="0" w:type="dxa"/>
        <w:tblCellMar>
          <w:top w:w="139" w:type="dxa"/>
          <w:left w:w="67" w:type="dxa"/>
          <w:right w:w="80" w:type="dxa"/>
        </w:tblCellMar>
        <w:tblLook w:val="04A0" w:firstRow="1" w:lastRow="0" w:firstColumn="1" w:lastColumn="0" w:noHBand="0" w:noVBand="1"/>
      </w:tblPr>
      <w:tblGrid>
        <w:gridCol w:w="994"/>
        <w:gridCol w:w="1201"/>
        <w:gridCol w:w="1467"/>
        <w:gridCol w:w="958"/>
        <w:gridCol w:w="1364"/>
        <w:gridCol w:w="1395"/>
        <w:gridCol w:w="1231"/>
        <w:gridCol w:w="1023"/>
      </w:tblGrid>
      <w:tr w:rsidR="00F51C1B" w:rsidRPr="00100F5E" w:rsidTr="0022336A">
        <w:trPr>
          <w:trHeight w:val="2048"/>
          <w:jc w:val="center"/>
        </w:trPr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ind w:firstLine="16"/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Остаток субсидии на начало года, руб.</w:t>
            </w:r>
          </w:p>
        </w:tc>
        <w:tc>
          <w:tcPr>
            <w:tcW w:w="6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ind w:firstLine="82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Поступило средств, руб.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Наименование организаций, с которыми заключены договоры на выполнение работ, оказание услуг</w:t>
            </w:r>
          </w:p>
        </w:tc>
        <w:tc>
          <w:tcPr>
            <w:tcW w:w="4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Предмет договора</w:t>
            </w:r>
          </w:p>
        </w:tc>
        <w:tc>
          <w:tcPr>
            <w:tcW w:w="7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Реквизиты заключенных договоров</w:t>
            </w:r>
          </w:p>
        </w:tc>
        <w:tc>
          <w:tcPr>
            <w:tcW w:w="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ind w:left="2"/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Объем фактически выполненных работ, оказанных услуг</w:t>
            </w:r>
          </w:p>
        </w:tc>
        <w:tc>
          <w:tcPr>
            <w:tcW w:w="6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ind w:left="98" w:hanging="91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Фактически оплачено, руб.</w:t>
            </w:r>
          </w:p>
        </w:tc>
        <w:tc>
          <w:tcPr>
            <w:tcW w:w="5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ind w:left="17" w:right="18" w:firstLine="62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Остаток субсидии на конец года, руб.</w:t>
            </w:r>
          </w:p>
        </w:tc>
      </w:tr>
      <w:tr w:rsidR="00F51C1B" w:rsidRPr="00100F5E" w:rsidTr="0022336A">
        <w:trPr>
          <w:trHeight w:val="444"/>
          <w:jc w:val="center"/>
        </w:trPr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7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70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6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</w:tr>
    </w:tbl>
    <w:p w:rsidR="00E443E1" w:rsidRPr="00100F5E" w:rsidRDefault="00E443E1" w:rsidP="00E443E1">
      <w:pPr>
        <w:ind w:left="1517" w:right="758"/>
        <w:jc w:val="center"/>
        <w:rPr>
          <w:sz w:val="26"/>
          <w:szCs w:val="26"/>
        </w:rPr>
      </w:pPr>
    </w:p>
    <w:p w:rsidR="00E443E1" w:rsidRPr="00100F5E" w:rsidRDefault="00E443E1" w:rsidP="00E443E1">
      <w:pPr>
        <w:ind w:left="1517" w:right="758"/>
        <w:jc w:val="center"/>
        <w:rPr>
          <w:sz w:val="26"/>
          <w:szCs w:val="26"/>
        </w:rPr>
      </w:pPr>
      <w:r w:rsidRPr="00100F5E">
        <w:rPr>
          <w:sz w:val="26"/>
          <w:szCs w:val="26"/>
        </w:rPr>
        <w:t>Отчет о достижении значений показателей результативности использования субсидии</w:t>
      </w:r>
    </w:p>
    <w:p w:rsidR="00E443E1" w:rsidRPr="00100F5E" w:rsidRDefault="00E443E1" w:rsidP="00E443E1">
      <w:pPr>
        <w:ind w:left="1517" w:right="758"/>
        <w:jc w:val="center"/>
        <w:rPr>
          <w:sz w:val="26"/>
          <w:szCs w:val="26"/>
        </w:rPr>
      </w:pPr>
    </w:p>
    <w:tbl>
      <w:tblPr>
        <w:tblStyle w:val="TableGrid"/>
        <w:tblW w:w="5000" w:type="pct"/>
        <w:tblInd w:w="0" w:type="dxa"/>
        <w:tblCellMar>
          <w:top w:w="155" w:type="dxa"/>
          <w:left w:w="103" w:type="dxa"/>
          <w:right w:w="110" w:type="dxa"/>
        </w:tblCellMar>
        <w:tblLook w:val="04A0" w:firstRow="1" w:lastRow="0" w:firstColumn="1" w:lastColumn="0" w:noHBand="0" w:noVBand="1"/>
      </w:tblPr>
      <w:tblGrid>
        <w:gridCol w:w="594"/>
        <w:gridCol w:w="1903"/>
        <w:gridCol w:w="1626"/>
        <w:gridCol w:w="2300"/>
        <w:gridCol w:w="1653"/>
        <w:gridCol w:w="1557"/>
      </w:tblGrid>
      <w:tr w:rsidR="00F51C1B" w:rsidRPr="00100F5E" w:rsidTr="0022336A">
        <w:trPr>
          <w:trHeight w:val="1490"/>
        </w:trPr>
        <w:tc>
          <w:tcPr>
            <w:tcW w:w="3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9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8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ind w:left="77" w:firstLine="53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Плановое значение показателя</w:t>
            </w:r>
          </w:p>
        </w:tc>
        <w:tc>
          <w:tcPr>
            <w:tcW w:w="11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3E1" w:rsidRPr="00100F5E" w:rsidRDefault="00E443E1" w:rsidP="0022336A">
            <w:pPr>
              <w:spacing w:line="254" w:lineRule="auto"/>
              <w:ind w:left="137" w:right="127" w:firstLine="82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Достигнутое значение показателя по состоянию на отчетную дату</w:t>
            </w:r>
          </w:p>
        </w:tc>
        <w:tc>
          <w:tcPr>
            <w:tcW w:w="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Процент выполнения плана</w:t>
            </w:r>
          </w:p>
        </w:tc>
        <w:tc>
          <w:tcPr>
            <w:tcW w:w="8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3E1" w:rsidRPr="00100F5E" w:rsidRDefault="00E443E1" w:rsidP="0022336A">
            <w:pPr>
              <w:spacing w:line="254" w:lineRule="auto"/>
              <w:jc w:val="center"/>
              <w:rPr>
                <w:sz w:val="26"/>
                <w:szCs w:val="26"/>
                <w:lang w:eastAsia="en-US"/>
              </w:rPr>
            </w:pPr>
            <w:r w:rsidRPr="00100F5E">
              <w:rPr>
                <w:sz w:val="26"/>
                <w:szCs w:val="26"/>
                <w:lang w:eastAsia="en-US"/>
              </w:rPr>
              <w:t>Причина отклонения</w:t>
            </w:r>
          </w:p>
        </w:tc>
      </w:tr>
      <w:tr w:rsidR="00F51C1B" w:rsidRPr="00100F5E" w:rsidTr="0022336A">
        <w:trPr>
          <w:trHeight w:val="464"/>
        </w:trPr>
        <w:tc>
          <w:tcPr>
            <w:tcW w:w="3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9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</w:tr>
      <w:tr w:rsidR="00F51C1B" w:rsidRPr="00100F5E" w:rsidTr="0022336A">
        <w:trPr>
          <w:trHeight w:val="463"/>
        </w:trPr>
        <w:tc>
          <w:tcPr>
            <w:tcW w:w="3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9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3E1" w:rsidRPr="00100F5E" w:rsidRDefault="00E443E1" w:rsidP="0022336A">
            <w:pPr>
              <w:spacing w:after="160" w:line="254" w:lineRule="auto"/>
              <w:rPr>
                <w:sz w:val="26"/>
                <w:szCs w:val="26"/>
                <w:lang w:eastAsia="en-US"/>
              </w:rPr>
            </w:pPr>
          </w:p>
        </w:tc>
      </w:tr>
    </w:tbl>
    <w:p w:rsidR="00E443E1" w:rsidRPr="00100F5E" w:rsidRDefault="00E443E1" w:rsidP="00E443E1">
      <w:pPr>
        <w:spacing w:after="35" w:line="254" w:lineRule="auto"/>
        <w:ind w:left="806"/>
        <w:rPr>
          <w:noProof/>
          <w:sz w:val="26"/>
          <w:szCs w:val="26"/>
        </w:rPr>
      </w:pPr>
    </w:p>
    <w:p w:rsidR="00E443E1" w:rsidRPr="00100F5E" w:rsidRDefault="00E443E1" w:rsidP="00E443E1">
      <w:pPr>
        <w:spacing w:after="35" w:line="254" w:lineRule="auto"/>
        <w:ind w:left="806"/>
        <w:rPr>
          <w:noProof/>
          <w:sz w:val="26"/>
          <w:szCs w:val="26"/>
        </w:rPr>
      </w:pPr>
    </w:p>
    <w:p w:rsidR="00E443E1" w:rsidRPr="00100F5E" w:rsidRDefault="00E443E1" w:rsidP="00E443E1">
      <w:pPr>
        <w:spacing w:after="35" w:line="254" w:lineRule="auto"/>
        <w:ind w:left="806"/>
        <w:rPr>
          <w:sz w:val="26"/>
          <w:szCs w:val="26"/>
        </w:rPr>
      </w:pPr>
      <w:r w:rsidRPr="00100F5E">
        <w:rPr>
          <w:noProof/>
          <w:sz w:val="26"/>
          <w:szCs w:val="26"/>
        </w:rPr>
        <mc:AlternateContent>
          <mc:Choice Requires="wpg">
            <w:drawing>
              <wp:inline distT="0" distB="0" distL="0" distR="0" wp14:anchorId="1265B14B" wp14:editId="624F3361">
                <wp:extent cx="4267200" cy="12065"/>
                <wp:effectExtent l="9525" t="9525" r="9525" b="6985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67200" cy="12065"/>
                          <a:chOff x="0" y="0"/>
                          <a:chExt cx="42672" cy="121"/>
                        </a:xfrm>
                      </wpg:grpSpPr>
                      <wps:wsp>
                        <wps:cNvPr id="3" name="Shape 1614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2672" cy="121"/>
                          </a:xfrm>
                          <a:custGeom>
                            <a:avLst/>
                            <a:gdLst>
                              <a:gd name="T0" fmla="*/ 0 w 4267201"/>
                              <a:gd name="T1" fmla="*/ 60 h 12195"/>
                              <a:gd name="T2" fmla="*/ 42672 w 4267201"/>
                              <a:gd name="T3" fmla="*/ 60 h 12195"/>
                              <a:gd name="T4" fmla="*/ 0 60000 65536"/>
                              <a:gd name="T5" fmla="*/ 0 60000 65536"/>
                              <a:gd name="T6" fmla="*/ 0 w 4267201"/>
                              <a:gd name="T7" fmla="*/ 0 h 12195"/>
                              <a:gd name="T8" fmla="*/ 4267201 w 4267201"/>
                              <a:gd name="T9" fmla="*/ 12195 h 12195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T6" t="T7" r="T8" b="T9"/>
                            <a:pathLst>
                              <a:path w="4267201" h="12195">
                                <a:moveTo>
                                  <a:pt x="0" y="6097"/>
                                </a:moveTo>
                                <a:lnTo>
                                  <a:pt x="4267201" y="6097"/>
                                </a:lnTo>
                              </a:path>
                            </a:pathLst>
                          </a:custGeom>
                          <a:noFill/>
                          <a:ln w="12195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F1C7F3" id="Группа 2" o:spid="_x0000_s1026" style="width:336pt;height:.95pt;mso-position-horizontal-relative:char;mso-position-vertical-relative:line" coordsize="4267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">
                <v:shape id="Shape 16145" o:spid="_x0000_s1027" style="position:absolute;width:42672;height:121;visibility:visible;mso-wrap-style:square;v-text-anchor:top" coordsize="4267201,1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kl58MA&#10;AADaAAAADwAAAGRycy9kb3ducmV2LnhtbESPQWvCQBSE74X+h+UVvNVNK5QS3QQtFEShYhS8PrLP&#10;bDD7NmRXk/jr3UKhx2FmvmEW+WAbcaPO144VvE0TEMSl0zVXCo6H79dPED4ga2wck4KRPOTZ89MC&#10;U+163tOtCJWIEPYpKjAhtKmUvjRk0U9dSxy9s+sshii7SuoO+wi3jXxPkg9psea4YLClL0Plpbha&#10;BT/X8b7D7W7lzOZYhHqc7XV/UmryMiznIAIN4T/8115rBTP4vRJvgM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kl58MAAADaAAAADwAAAAAAAAAAAAAAAACYAgAAZHJzL2Rv&#10;d25yZXYueG1sUEsFBgAAAAAEAAQA9QAAAIgDAAAAAA==&#10;" path="m,6097r4267201,e" filled="f" strokeweight=".33875mm">
                  <v:stroke miterlimit="1" joinstyle="miter"/>
                  <v:path arrowok="t" o:connecttype="custom" o:connectlocs="0,1;427,1" o:connectangles="0,0" textboxrect="0,0,4267201,12195"/>
                </v:shape>
                <w10:anchorlock/>
              </v:group>
            </w:pict>
          </mc:Fallback>
        </mc:AlternateContent>
      </w:r>
    </w:p>
    <w:p w:rsidR="00E443E1" w:rsidRPr="00100F5E" w:rsidRDefault="00E443E1" w:rsidP="00E443E1">
      <w:pPr>
        <w:tabs>
          <w:tab w:val="center" w:pos="2242"/>
          <w:tab w:val="center" w:pos="4231"/>
          <w:tab w:val="center" w:pos="6050"/>
        </w:tabs>
        <w:spacing w:after="302" w:line="247" w:lineRule="auto"/>
        <w:rPr>
          <w:sz w:val="26"/>
          <w:szCs w:val="26"/>
        </w:rPr>
      </w:pPr>
      <w:r w:rsidRPr="00100F5E">
        <w:rPr>
          <w:sz w:val="26"/>
          <w:szCs w:val="26"/>
        </w:rPr>
        <w:tab/>
        <w:t>(Должность руководителя)</w:t>
      </w:r>
      <w:r w:rsidRPr="00100F5E">
        <w:rPr>
          <w:sz w:val="26"/>
          <w:szCs w:val="26"/>
        </w:rPr>
        <w:tab/>
        <w:t>(подпись)</w:t>
      </w:r>
      <w:r w:rsidRPr="00100F5E">
        <w:rPr>
          <w:sz w:val="26"/>
          <w:szCs w:val="26"/>
        </w:rPr>
        <w:tab/>
        <w:t>(расшифровка подписи)</w:t>
      </w:r>
    </w:p>
    <w:p w:rsidR="00E443E1" w:rsidRPr="00100F5E" w:rsidRDefault="00E443E1" w:rsidP="00E443E1">
      <w:pPr>
        <w:rPr>
          <w:sz w:val="26"/>
          <w:szCs w:val="26"/>
        </w:rPr>
      </w:pPr>
      <w:r w:rsidRPr="00100F5E">
        <w:rPr>
          <w:noProof/>
          <w:sz w:val="26"/>
          <w:szCs w:val="26"/>
        </w:rPr>
        <w:drawing>
          <wp:inline distT="0" distB="0" distL="0" distR="0" wp14:anchorId="4BA6A9DE" wp14:editId="53CF8715">
            <wp:extent cx="914400" cy="142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F5E">
        <w:rPr>
          <w:sz w:val="26"/>
          <w:szCs w:val="26"/>
        </w:rPr>
        <w:t>20</w:t>
      </w:r>
      <w:r w:rsidR="00624F5D" w:rsidRPr="00100F5E">
        <w:rPr>
          <w:sz w:val="26"/>
          <w:szCs w:val="26"/>
          <w:lang w:val="en-US"/>
        </w:rPr>
        <w:tab/>
      </w:r>
      <w:r w:rsidRPr="00100F5E">
        <w:rPr>
          <w:sz w:val="26"/>
          <w:szCs w:val="26"/>
        </w:rPr>
        <w:t>г.</w:t>
      </w:r>
    </w:p>
    <w:sectPr w:rsidR="00E443E1" w:rsidRPr="00100F5E" w:rsidSect="00025B22">
      <w:type w:val="continuous"/>
      <w:pgSz w:w="11905" w:h="16838" w:code="9"/>
      <w:pgMar w:top="567" w:right="990" w:bottom="142" w:left="1276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C5A7D"/>
    <w:multiLevelType w:val="multilevel"/>
    <w:tmpl w:val="5E9603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3E1"/>
    <w:rsid w:val="000039CF"/>
    <w:rsid w:val="00025B22"/>
    <w:rsid w:val="00036C49"/>
    <w:rsid w:val="00055BB9"/>
    <w:rsid w:val="0006566C"/>
    <w:rsid w:val="000E0E22"/>
    <w:rsid w:val="000F5407"/>
    <w:rsid w:val="00100F5E"/>
    <w:rsid w:val="001123DD"/>
    <w:rsid w:val="00156002"/>
    <w:rsid w:val="00185074"/>
    <w:rsid w:val="001E3CDA"/>
    <w:rsid w:val="001E7050"/>
    <w:rsid w:val="00203B90"/>
    <w:rsid w:val="0023699A"/>
    <w:rsid w:val="00291A7A"/>
    <w:rsid w:val="00293906"/>
    <w:rsid w:val="002B52DF"/>
    <w:rsid w:val="00310435"/>
    <w:rsid w:val="00330DBC"/>
    <w:rsid w:val="003B1D9B"/>
    <w:rsid w:val="003D09B3"/>
    <w:rsid w:val="003F2968"/>
    <w:rsid w:val="00430F6A"/>
    <w:rsid w:val="00452F27"/>
    <w:rsid w:val="00460908"/>
    <w:rsid w:val="00492062"/>
    <w:rsid w:val="005025B7"/>
    <w:rsid w:val="0053716D"/>
    <w:rsid w:val="005B6DF8"/>
    <w:rsid w:val="0060668A"/>
    <w:rsid w:val="00624F5D"/>
    <w:rsid w:val="00632DD6"/>
    <w:rsid w:val="00662A7E"/>
    <w:rsid w:val="00692928"/>
    <w:rsid w:val="006C69C4"/>
    <w:rsid w:val="00715721"/>
    <w:rsid w:val="007D4273"/>
    <w:rsid w:val="007D6492"/>
    <w:rsid w:val="00825301"/>
    <w:rsid w:val="008357F0"/>
    <w:rsid w:val="0086057D"/>
    <w:rsid w:val="00875F5E"/>
    <w:rsid w:val="008D61D7"/>
    <w:rsid w:val="008E1FF7"/>
    <w:rsid w:val="008F2636"/>
    <w:rsid w:val="008F4C68"/>
    <w:rsid w:val="008F74C7"/>
    <w:rsid w:val="0090588F"/>
    <w:rsid w:val="00916D53"/>
    <w:rsid w:val="00965D0B"/>
    <w:rsid w:val="00990461"/>
    <w:rsid w:val="009A311E"/>
    <w:rsid w:val="009B0568"/>
    <w:rsid w:val="009D6CC5"/>
    <w:rsid w:val="00A340F0"/>
    <w:rsid w:val="00A51565"/>
    <w:rsid w:val="00A92DB7"/>
    <w:rsid w:val="00AA119F"/>
    <w:rsid w:val="00AA23F5"/>
    <w:rsid w:val="00AB6C5A"/>
    <w:rsid w:val="00AE403E"/>
    <w:rsid w:val="00B43DDB"/>
    <w:rsid w:val="00BE2F70"/>
    <w:rsid w:val="00C23DB2"/>
    <w:rsid w:val="00C3382C"/>
    <w:rsid w:val="00C43A40"/>
    <w:rsid w:val="00CC0B6C"/>
    <w:rsid w:val="00CE397E"/>
    <w:rsid w:val="00CF1457"/>
    <w:rsid w:val="00D16344"/>
    <w:rsid w:val="00D174AF"/>
    <w:rsid w:val="00D44EC4"/>
    <w:rsid w:val="00D56C9F"/>
    <w:rsid w:val="00D96F41"/>
    <w:rsid w:val="00E343E7"/>
    <w:rsid w:val="00E443E1"/>
    <w:rsid w:val="00E502AC"/>
    <w:rsid w:val="00E80061"/>
    <w:rsid w:val="00EB3F97"/>
    <w:rsid w:val="00EC27F7"/>
    <w:rsid w:val="00EC4E76"/>
    <w:rsid w:val="00F51C1B"/>
    <w:rsid w:val="00F708E2"/>
    <w:rsid w:val="00FB2EC8"/>
    <w:rsid w:val="00FD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DF8E8-85E5-4EEA-A938-0DE771C06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3E1"/>
    <w:pPr>
      <w:ind w:left="720"/>
      <w:contextualSpacing/>
    </w:pPr>
  </w:style>
  <w:style w:type="table" w:styleId="a4">
    <w:name w:val="Table Grid"/>
    <w:basedOn w:val="a1"/>
    <w:uiPriority w:val="59"/>
    <w:rsid w:val="00E443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E443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">
    <w:name w:val="TableGrid"/>
    <w:rsid w:val="00E443E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43E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43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Лукьянова Елена Сергеевна</dc:creator>
  <cp:keywords/>
  <dc:description/>
  <cp:lastModifiedBy>Лукьянова Елена Сергеевна</cp:lastModifiedBy>
  <cp:revision>1</cp:revision>
  <cp:lastPrinted>2018-02-15T05:17:00Z</cp:lastPrinted>
  <dcterms:created xsi:type="dcterms:W3CDTF">2019-05-13T02:41:00Z</dcterms:created>
  <dcterms:modified xsi:type="dcterms:W3CDTF">2019-05-13T02:41:00Z</dcterms:modified>
</cp:coreProperties>
</file>